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8A05" w14:textId="54FF85B4" w:rsidR="00311F59" w:rsidRDefault="00311F59" w:rsidP="00311F59">
      <w:pPr>
        <w:jc w:val="center"/>
        <w:rPr>
          <w:sz w:val="32"/>
          <w:szCs w:val="32"/>
        </w:rPr>
      </w:pPr>
      <w:r w:rsidRPr="00311F59">
        <w:rPr>
          <w:sz w:val="32"/>
          <w:szCs w:val="32"/>
        </w:rPr>
        <w:t>Siena Heights</w:t>
      </w:r>
      <w:r>
        <w:rPr>
          <w:sz w:val="32"/>
          <w:szCs w:val="32"/>
        </w:rPr>
        <w:t xml:space="preserve"> University</w:t>
      </w:r>
    </w:p>
    <w:p w14:paraId="01B6C232" w14:textId="77777777" w:rsidR="00311F59" w:rsidRDefault="00311F59" w:rsidP="00311F59">
      <w:pPr>
        <w:jc w:val="center"/>
        <w:rPr>
          <w:sz w:val="32"/>
          <w:szCs w:val="32"/>
        </w:rPr>
      </w:pPr>
      <w:r>
        <w:rPr>
          <w:sz w:val="32"/>
          <w:szCs w:val="32"/>
        </w:rPr>
        <w:t>Graduate Program</w:t>
      </w:r>
    </w:p>
    <w:p w14:paraId="63A1EFF5" w14:textId="69B9207B" w:rsidR="00311F59" w:rsidRDefault="00311F59" w:rsidP="00311F59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Organizational Leadership</w:t>
      </w:r>
    </w:p>
    <w:p w14:paraId="7E200391" w14:textId="1F13301D" w:rsidR="00311F59" w:rsidRDefault="00311F59" w:rsidP="00311F59">
      <w:pPr>
        <w:rPr>
          <w:sz w:val="32"/>
          <w:szCs w:val="32"/>
        </w:rPr>
      </w:pPr>
      <w:r>
        <w:rPr>
          <w:sz w:val="32"/>
          <w:szCs w:val="32"/>
        </w:rPr>
        <w:t>Program Overview:</w:t>
      </w:r>
    </w:p>
    <w:p w14:paraId="3E298E38" w14:textId="449CC388" w:rsidR="00311F59" w:rsidRDefault="00311F59" w:rsidP="00311F59">
      <w:pPr>
        <w:rPr>
          <w:sz w:val="32"/>
          <w:szCs w:val="32"/>
        </w:rPr>
      </w:pPr>
      <w:r>
        <w:rPr>
          <w:sz w:val="32"/>
          <w:szCs w:val="32"/>
        </w:rPr>
        <w:t>The SHU organizational leadership program will provide knowledge and practice in leadership theory, professional writing, ethics, social justice, organizational culture, and quantitative and strategic leadership.</w:t>
      </w:r>
    </w:p>
    <w:p w14:paraId="4D0601E9" w14:textId="0F08CC2F" w:rsidR="00311F59" w:rsidRDefault="00311F59" w:rsidP="00311F59">
      <w:pPr>
        <w:rPr>
          <w:sz w:val="32"/>
          <w:szCs w:val="32"/>
        </w:rPr>
      </w:pPr>
      <w:r>
        <w:rPr>
          <w:sz w:val="32"/>
          <w:szCs w:val="32"/>
        </w:rPr>
        <w:t>The program builds and practices a  competent, purposeful, and ethical personal leadership style.</w:t>
      </w:r>
    </w:p>
    <w:p w14:paraId="3B1C372D" w14:textId="6CC99F6B" w:rsidR="00311F59" w:rsidRDefault="00311F59" w:rsidP="00311F59">
      <w:pPr>
        <w:rPr>
          <w:sz w:val="32"/>
          <w:szCs w:val="32"/>
        </w:rPr>
      </w:pPr>
      <w:r>
        <w:rPr>
          <w:sz w:val="32"/>
          <w:szCs w:val="32"/>
        </w:rPr>
        <w:t>Organizational leadership is a general degree applicable to any company, organization, or governmental/public service group.  Please see a few of the professions that have completed and applied our M.A. in Organizational Leadership:</w:t>
      </w:r>
    </w:p>
    <w:p w14:paraId="1AFE56D5" w14:textId="09403D0E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manager</w:t>
      </w:r>
    </w:p>
    <w:p w14:paraId="0072F0C5" w14:textId="04C8F89E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Plant manager</w:t>
      </w:r>
    </w:p>
    <w:p w14:paraId="2CF673B5" w14:textId="5694418A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level (Operations, Sales, Financial)</w:t>
      </w:r>
    </w:p>
    <w:p w14:paraId="365C541D" w14:textId="0DF5CED9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Human Resource Director</w:t>
      </w:r>
    </w:p>
    <w:p w14:paraId="2A0D21CA" w14:textId="477D5423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and Private school administrator</w:t>
      </w:r>
    </w:p>
    <w:p w14:paraId="5A67B95F" w14:textId="07C11CE3" w:rsidR="00311F59" w:rsidRP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F59">
        <w:rPr>
          <w:sz w:val="32"/>
          <w:szCs w:val="32"/>
        </w:rPr>
        <w:t>University staff</w:t>
      </w:r>
      <w:r>
        <w:rPr>
          <w:sz w:val="32"/>
          <w:szCs w:val="32"/>
        </w:rPr>
        <w:t xml:space="preserve"> and </w:t>
      </w:r>
      <w:r w:rsidRPr="00311F59">
        <w:rPr>
          <w:sz w:val="32"/>
          <w:szCs w:val="32"/>
        </w:rPr>
        <w:t>Faculty</w:t>
      </w:r>
    </w:p>
    <w:p w14:paraId="4A2C7F0F" w14:textId="32B5A76C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Health Administrator</w:t>
      </w:r>
    </w:p>
    <w:p w14:paraId="7DE4A443" w14:textId="4C068BB4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Hospital Executive and Administration</w:t>
      </w:r>
    </w:p>
    <w:p w14:paraId="4919417D" w14:textId="0C98B328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Armed Service member (various ranks and duties)</w:t>
      </w:r>
    </w:p>
    <w:p w14:paraId="591DC66B" w14:textId="48C630C7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service Executives (Mayors, Council)</w:t>
      </w:r>
    </w:p>
    <w:p w14:paraId="764A14A3" w14:textId="2DEB6FF2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Community Development leader (Not-for-profit and For-profit)</w:t>
      </w:r>
    </w:p>
    <w:p w14:paraId="26BBC471" w14:textId="322A61BE" w:rsid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Entrepreneurs</w:t>
      </w:r>
    </w:p>
    <w:p w14:paraId="1EF47856" w14:textId="016E936D" w:rsidR="00311F59" w:rsidRPr="00311F59" w:rsidRDefault="00311F59" w:rsidP="00311F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Consultants and Executive Coaches</w:t>
      </w:r>
    </w:p>
    <w:sectPr w:rsidR="00311F59" w:rsidRPr="0031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3B4B"/>
    <w:multiLevelType w:val="hybridMultilevel"/>
    <w:tmpl w:val="B89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O2NLc0NTA0NTRW0lEKTi0uzszPAykwrAUArD6X7CwAAAA="/>
  </w:docVars>
  <w:rsids>
    <w:rsidRoot w:val="00311F59"/>
    <w:rsid w:val="003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89A7"/>
  <w15:chartTrackingRefBased/>
  <w15:docId w15:val="{2D851348-D99C-4A50-8C1C-4E2A8E9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Lucas</dc:creator>
  <cp:keywords/>
  <dc:description/>
  <cp:lastModifiedBy>David Lucas</cp:lastModifiedBy>
  <cp:revision>1</cp:revision>
  <dcterms:created xsi:type="dcterms:W3CDTF">2021-03-23T15:17:00Z</dcterms:created>
  <dcterms:modified xsi:type="dcterms:W3CDTF">2021-03-23T15:36:00Z</dcterms:modified>
</cp:coreProperties>
</file>