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______________________________ is petitioning to represent the Siena Heights University Student Government as a candidate for the position of </w:t>
      </w:r>
      <w:r w:rsidDel="00000000" w:rsidR="00000000" w:rsidRPr="00000000">
        <w:rPr>
          <w:rFonts w:ascii="Times New Roman" w:cs="Times New Roman" w:eastAsia="Times New Roman" w:hAnsi="Times New Roman"/>
          <w:b w:val="1"/>
          <w:u w:val="single"/>
          <w:rtl w:val="0"/>
        </w:rPr>
        <w:t xml:space="preserve">Senator.</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Duties of a Senator include</w:t>
      </w:r>
      <w:r w:rsidDel="00000000" w:rsidR="00000000" w:rsidRPr="00000000">
        <w:rPr>
          <w:rFonts w:ascii="Times New Roman" w:cs="Times New Roman" w:eastAsia="Times New Roman" w:hAnsi="Times New Roman"/>
          <w:rtl w:val="0"/>
        </w:rPr>
        <w:t xml:space="preserve">: (1) Attend Committee meetings as called by the Vice-President. (2) Will be the voice of constituents in their class. (3) Will assist in facilitating all manners of student government: Events, Elections, Delegated Tasks, Campus Projects, etc. (4) Will actively engage in all voting processes of Student Government. (5) Will serve on one standing committee or one university committee, as appointed by the Vice President. </w:t>
      </w:r>
      <w:r w:rsidDel="00000000" w:rsidR="00000000" w:rsidRPr="00000000">
        <w:rPr>
          <w:rFonts w:ascii="Times New Roman" w:cs="Times New Roman" w:eastAsia="Times New Roman" w:hAnsi="Times New Roman"/>
          <w:b w:val="1"/>
          <w:rtl w:val="0"/>
        </w:rPr>
        <w:t xml:space="preserve">Senator candidates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must be part-time or full-time student and maintain a cumulative 2.75 GPA. Please attach a statement, with a minimum of 150 words, stating why you are qualified for this position and/or a resume.</w:t>
      </w:r>
    </w:p>
    <w:p w:rsidR="00000000" w:rsidDel="00000000" w:rsidP="00000000" w:rsidRDefault="00000000" w:rsidRPr="00000000" w14:paraId="00000004">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return completed form to the Student Government Office (HUB 208D) / Email by August 29</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2020 at 12:00pm EST.  Elections will take place August 30th to September 2nd, the results will be posted by August 3rd, 2020.</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_______________________________________</w:t>
        <w:tab/>
        <w:tab/>
        <w:t xml:space="preserve">__________________</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tab/>
        <w:tab/>
        <w:tab/>
        <w:tab/>
        <w:tab/>
        <w:tab/>
        <w:tab/>
        <w:t xml:space="preserve">Date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